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70" w:rsidRPr="002835BB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35BB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5DDD0BCF" wp14:editId="041AFCEA">
            <wp:simplePos x="0" y="0"/>
            <wp:positionH relativeFrom="page">
              <wp:posOffset>3681730</wp:posOffset>
            </wp:positionH>
            <wp:positionV relativeFrom="page">
              <wp:posOffset>148590</wp:posOffset>
            </wp:positionV>
            <wp:extent cx="771525" cy="8382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A70" w:rsidRPr="002835BB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35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МИНИСТЕРСТВО ОБРАЗОВАНИЯ СТАВРОПОЛЬСКОГО КРАЯ</w:t>
      </w:r>
    </w:p>
    <w:p w:rsidR="00ED2A70" w:rsidRPr="002835BB" w:rsidRDefault="00ED2A70" w:rsidP="00E94EE6">
      <w:pPr>
        <w:spacing w:after="0" w:line="240" w:lineRule="auto"/>
        <w:ind w:left="-180" w:righ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24"/>
          <w:lang w:eastAsia="ru-RU"/>
        </w:rPr>
      </w:pPr>
    </w:p>
    <w:p w:rsidR="00ED2A70" w:rsidRPr="002835BB" w:rsidRDefault="00ED2A70" w:rsidP="00E94EE6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</w:pPr>
      <w:r w:rsidRPr="002835BB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30"/>
          <w:szCs w:val="24"/>
          <w:lang w:eastAsia="ru-RU"/>
        </w:rPr>
        <w:t>ПРИКАЗ</w:t>
      </w:r>
    </w:p>
    <w:p w:rsidR="00ED2A70" w:rsidRPr="002835BB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8"/>
          <w:szCs w:val="28"/>
          <w:lang w:eastAsia="ru-RU"/>
        </w:rPr>
      </w:pPr>
    </w:p>
    <w:p w:rsidR="00ED2A70" w:rsidRPr="002835BB" w:rsidRDefault="00ED2A70" w:rsidP="00E94EE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35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                                                        № ______________                                                                                       </w:t>
      </w:r>
    </w:p>
    <w:p w:rsidR="00ED2A70" w:rsidRPr="002835BB" w:rsidRDefault="00ED2A70" w:rsidP="00E94EE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3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Ставрополь</w:t>
      </w:r>
    </w:p>
    <w:p w:rsidR="00ED2A70" w:rsidRPr="002835BB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ED2A70" w:rsidRPr="002835BB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512B2C" w:rsidRPr="002835BB" w:rsidTr="00282CE5">
        <w:trPr>
          <w:cantSplit/>
          <w:trHeight w:val="601"/>
        </w:trPr>
        <w:tc>
          <w:tcPr>
            <w:tcW w:w="9648" w:type="dxa"/>
          </w:tcPr>
          <w:p w:rsidR="00ED2A70" w:rsidRPr="002835BB" w:rsidRDefault="00ED2A70" w:rsidP="006979BE">
            <w:pPr>
              <w:autoSpaceDE w:val="0"/>
              <w:autoSpaceDN w:val="0"/>
              <w:adjustRightInd w:val="0"/>
              <w:spacing w:after="0" w:line="240" w:lineRule="exact"/>
              <w:ind w:right="284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О внес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ении изменений в административный регламент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министерства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образования Ставропольского края по предоставлению государственной услуги «Прием заявлений, постановка на учет и зачисление детей в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образовательные 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учреждения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, реализующие образовательную программу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дошкольного образования (детские сады)», утвержденный приказом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от 13 июля 2020 года № 801-пр </w:t>
            </w:r>
          </w:p>
        </w:tc>
      </w:tr>
    </w:tbl>
    <w:p w:rsidR="00ED2A70" w:rsidRPr="002835BB" w:rsidRDefault="00ED2A70" w:rsidP="00E94EE6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12B2C" w:rsidRPr="002835BB" w:rsidTr="00E94EE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 соответствии с методическими рекомендаций по порядку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формирования и ведения региональных информационных систем, указанных в части 14 статьи 98 Федерального закона «Об образовании в Российской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Федерации», в том числе по порядку предоставления родителям (законным представителям) детей сведений из них, утвержденными распоряжением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Правительства Российской Федерации от 16 июля 2020 г. № 1845-р и 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постановлением Правительства Ставропольского края от 13 ноября 2020 г. </w:t>
            </w:r>
            <w:r w:rsidR="00835787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№ 614-п «О некоторых мерах по реализации статьи 5 Закона Ставропольского края «Об образовании»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ПРИКАЗЫВАЮ:</w:t>
            </w:r>
          </w:p>
          <w:p w:rsidR="00ED2A70" w:rsidRPr="002835BB" w:rsidRDefault="00ED2A70" w:rsidP="00E94EE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 Внести в административный регламент министерства образования Ставропольского края по предоставлению государственной услуги «Прием заявлений, постановка на учет и зачисление детей в образовательные 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учреждения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, реализующие образовательную программу дошкольного образования (детские сады)», утвержденный приказом министерства образования Ставропольского края от 13 июля 2020 года № 801-пр, следующие изменения: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1.1. В разделе I «Общие положения»: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1.1.1. Абзац второй пункта 1 дополнить словами «, а также региональной информационной системы доступности дошкольного образования в Ставропольском крае (далее – региональная информационная система)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1.1.2. Абзац седьмой пункта 3 дополнить словами «, региональной информационной системы».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1.1.3. В пункте 5 слова «и региональном портале» заменить словами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  <w:t>«, региональном портале и региональной информационной системе».</w:t>
            </w:r>
          </w:p>
          <w:p w:rsidR="000D21D1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1.1.4. Пункт 12 после слов «региональном портале» дополнить словами </w:t>
            </w:r>
          </w:p>
          <w:p w:rsidR="00ED2A70" w:rsidRPr="002835BB" w:rsidRDefault="00ED2A70" w:rsidP="000D21D1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региональной информационной системе».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1.2. В разделе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val="en-US" w:eastAsia="ru-RU"/>
              </w:rPr>
              <w:t>II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«Стандарт предоставления государственной услуги»: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lastRenderedPageBreak/>
              <w:t>1.2.1. Абзац второй пункта 27 после слов «региональном портале» дополнить словами «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региональной информационной систем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е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1.2.2. В пункте 41: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1.2.2.1. Абзац второй после слов «региональн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ый портал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 дополнить словами «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ую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информационн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ую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систему».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1.2.2.2. Абзац пятый после слов «регионального портала» дополнить словами «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региональной информационной системы».</w:t>
            </w:r>
          </w:p>
          <w:p w:rsidR="00D81DAC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1.2.3. Пункт 44 после слов «региональный портал» дополнить словами </w:t>
            </w:r>
          </w:p>
          <w:p w:rsidR="00ED2A70" w:rsidRPr="002835BB" w:rsidRDefault="00ED2A70" w:rsidP="00540504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в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региональную информационную систему».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1.2.4. Абзац второй пункта 47 после слов «региональный портал» дополнить словами «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региональную информационную систему».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1.2.5. В пункте 48: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1.2.5.1. Абзац первый после слов «Едином портале» дополнить словами «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,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региональной информационной системе».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5.2. Абзац второй после слов «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Едином портале» дополнить словами 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br/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«,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в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 региональной информационной системе».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1.2.5.3. Абзац восьмой после слов «региональном портале» дополнить словами «, 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 xml:space="preserve">в 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региональной информационной системе».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1.2.5.4. Абзац десятый после слов «региональном портале» дополнить словами «, региональной информационной системе».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1.2.6. В пункте 49: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1.2.6.1. Абзац четвертый после слов «регионального портала» дополнить словами «, реги</w:t>
            </w:r>
            <w:r w:rsidR="00D81DAC"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ональной информационной системы</w:t>
            </w: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1.2.6.2. Абзац шестой после слов «регионального портала» дополнить словами «, региональной информационной системы».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1.2.6.3. Абзац седьмой после слов «регионального портала» дополнить словами «, региональной информационной системы».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1.3. В разделе 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5BB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  <w:t>1.3.1. В пункте 61 слова «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региональный портал» заменить словами 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«, региональный портал</w:t>
            </w:r>
            <w:r w:rsidR="00D81DAC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</w:t>
            </w:r>
            <w:r w:rsidR="00D81DAC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ональную информационную систему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ED2A70" w:rsidRPr="002835BB" w:rsidRDefault="00D81DAC" w:rsidP="00E94EE6">
            <w:pPr>
              <w:spacing w:after="0" w:line="240" w:lineRule="auto"/>
              <w:ind w:right="283"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1.3.2. Пункт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64 после слов «региональный портал» дополнить словами «, региональную информационную систему».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1.3.3. В пункте 69 после слов «региональном портале» дополнить словами «</w:t>
            </w:r>
            <w:r w:rsidR="00D81DAC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региональной информационной системе,».</w:t>
            </w:r>
          </w:p>
          <w:p w:rsidR="00ED2A70" w:rsidRPr="002835BB" w:rsidRDefault="00ED2A70" w:rsidP="00E94EE6">
            <w:pPr>
              <w:spacing w:after="0" w:line="240" w:lineRule="auto"/>
              <w:ind w:right="283"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1.3.4. В пункте 110 после слов «региональный портал» дополнить словами «, региональную информационную систему».</w:t>
            </w:r>
          </w:p>
          <w:p w:rsidR="00ED2A70" w:rsidRPr="002835BB" w:rsidRDefault="00D81DAC" w:rsidP="00E94EE6">
            <w:pPr>
              <w:spacing w:after="0" w:line="240" w:lineRule="auto"/>
              <w:ind w:right="283"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Пункт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127</w:t>
            </w:r>
            <w:r w:rsidRPr="002835BB">
              <w:rPr>
                <w:rFonts w:ascii="Times New Roman" w:hAnsi="Times New Roman" w:cs="Times New Roman"/>
              </w:rPr>
              <w:t xml:space="preserve"> 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раздела IV «Формы контроля за исполнением административного регламента»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региональном портале» 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заменить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словами «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региональном портале 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региональной информационной системе».</w:t>
            </w:r>
          </w:p>
          <w:p w:rsidR="00106F6A" w:rsidRPr="002835BB" w:rsidRDefault="00B57910" w:rsidP="00E94EE6">
            <w:pPr>
              <w:pStyle w:val="ConsPlusNormal"/>
              <w:ind w:left="34" w:right="283" w:firstLine="743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81DAC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.5. П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риложени</w:t>
            </w:r>
            <w:r w:rsidR="00D81DAC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«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Блок-схема </w:t>
            </w:r>
            <w:r w:rsidRPr="002835BB">
              <w:rPr>
                <w:rFonts w:ascii="Times New Roman" w:hAnsi="Times New Roman" w:cs="Times New Roman"/>
                <w:sz w:val="28"/>
                <w:szCs w:val="28"/>
              </w:rPr>
              <w:t>алгоритма прохождения административных процедур</w:t>
            </w:r>
            <w:r w:rsidRPr="00283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5BB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государственной услуги «Постановка </w:t>
            </w:r>
            <w:r w:rsidRPr="00283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="00E94EE6" w:rsidRPr="00283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35BB">
              <w:rPr>
                <w:rFonts w:ascii="Times New Roman" w:hAnsi="Times New Roman" w:cs="Times New Roman"/>
                <w:sz w:val="28"/>
                <w:szCs w:val="28"/>
              </w:rPr>
              <w:t>учет и направление детей в образовательные учреждения, реализующие образовательные программы дошкольного образования</w:t>
            </w:r>
            <w:r w:rsidR="00540504" w:rsidRPr="002835BB">
              <w:rPr>
                <w:rFonts w:ascii="Times New Roman" w:hAnsi="Times New Roman" w:cs="Times New Roman"/>
                <w:sz w:val="28"/>
                <w:szCs w:val="28"/>
              </w:rPr>
              <w:t xml:space="preserve"> (детские сады)</w:t>
            </w:r>
            <w:r w:rsidR="00ED2A70"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изложить в редакции согласно </w:t>
            </w:r>
            <w:proofErr w:type="gramStart"/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приложению</w:t>
            </w:r>
            <w:proofErr w:type="gramEnd"/>
            <w:r w:rsidRPr="002835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настоящему приказу.</w:t>
            </w:r>
          </w:p>
          <w:p w:rsidR="00106F6A" w:rsidRPr="002835BB" w:rsidRDefault="00106F6A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Отделу общего образования министерства образования Ставропольского края (</w:t>
            </w:r>
            <w:proofErr w:type="spellStart"/>
            <w:r w:rsidRPr="00283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Чубова</w:t>
            </w:r>
            <w:proofErr w:type="spellEnd"/>
            <w:r w:rsidRPr="00283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О.Н., </w:t>
            </w:r>
            <w:proofErr w:type="spellStart"/>
            <w:r w:rsidRPr="00283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Говорушко</w:t>
            </w:r>
            <w:proofErr w:type="spellEnd"/>
            <w:r w:rsidRPr="002835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Ю.А.) довести до сведения руководителей государственных образовательных организаций, реализующих образовательные программы дошкольного образования, данный приказ. </w:t>
            </w:r>
          </w:p>
          <w:p w:rsidR="00106F6A" w:rsidRPr="002835BB" w:rsidRDefault="00106F6A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3. </w:t>
            </w:r>
            <w:r w:rsidRPr="0028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приказа возложить на первого заместителя министра Н.А. Лаврову.</w:t>
            </w:r>
          </w:p>
          <w:p w:rsidR="00E94EE6" w:rsidRPr="002835BB" w:rsidRDefault="0046601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06F6A" w:rsidRPr="0028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Настоящий приказ вступает в силу на следующий день </w:t>
            </w:r>
            <w:r w:rsidR="00E94EE6" w:rsidRPr="0028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</w:t>
            </w:r>
            <w:r w:rsidR="00106F6A" w:rsidRPr="0028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его </w:t>
            </w:r>
            <w:r w:rsidR="00E94EE6" w:rsidRPr="00283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официального опубликования.</w:t>
            </w:r>
          </w:p>
          <w:p w:rsidR="00E94EE6" w:rsidRPr="002835BB" w:rsidRDefault="00E94EE6" w:rsidP="00E94EE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E94EE6" w:rsidRPr="002835BB" w:rsidTr="00E94EE6">
              <w:trPr>
                <w:trHeight w:val="301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4EE6" w:rsidRPr="002835BB" w:rsidRDefault="00E94EE6" w:rsidP="00E94EE6">
                  <w:pPr>
                    <w:spacing w:after="0" w:line="240" w:lineRule="auto"/>
                    <w:ind w:right="283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835B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Министр                                                                                                  </w:t>
                  </w:r>
                  <w:proofErr w:type="spellStart"/>
                  <w:r w:rsidRPr="002835BB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Е.Н.Козюра</w:t>
                  </w:r>
                  <w:proofErr w:type="spellEnd"/>
                </w:p>
              </w:tc>
            </w:tr>
          </w:tbl>
          <w:p w:rsidR="00E94EE6" w:rsidRPr="002835BB" w:rsidRDefault="00E94EE6" w:rsidP="00E94EE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EE6" w:rsidRPr="002835BB" w:rsidRDefault="00E94EE6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  <w:p w:rsidR="00ED2A70" w:rsidRPr="002835BB" w:rsidRDefault="00ED2A70" w:rsidP="00E94EE6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E94EE6" w:rsidRPr="002835BB" w:rsidRDefault="00E94EE6" w:rsidP="00E94EE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kern w:val="28"/>
          <w:sz w:val="28"/>
          <w:szCs w:val="28"/>
          <w:lang w:eastAsia="ru-RU"/>
        </w:rPr>
        <w:sectPr w:rsidR="00E94EE6" w:rsidRPr="002835BB" w:rsidSect="001947DC">
          <w:headerReference w:type="default" r:id="rId8"/>
          <w:pgSz w:w="11906" w:h="16838"/>
          <w:pgMar w:top="1418" w:right="282" w:bottom="1134" w:left="1985" w:header="425" w:footer="284" w:gutter="0"/>
          <w:cols w:space="708"/>
          <w:titlePg/>
          <w:docGrid w:linePitch="360"/>
        </w:sectPr>
      </w:pPr>
    </w:p>
    <w:p w:rsidR="002835BB" w:rsidRPr="002835BB" w:rsidRDefault="002835BB" w:rsidP="002835BB">
      <w:pPr>
        <w:tabs>
          <w:tab w:val="left" w:pos="5844"/>
          <w:tab w:val="left" w:pos="6237"/>
        </w:tabs>
        <w:spacing w:after="0" w:line="240" w:lineRule="exact"/>
        <w:ind w:firstLine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5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Приложение</w:t>
      </w:r>
    </w:p>
    <w:p w:rsidR="002835BB" w:rsidRPr="002835BB" w:rsidRDefault="002835BB" w:rsidP="002835BB">
      <w:pPr>
        <w:tabs>
          <w:tab w:val="left" w:pos="5844"/>
        </w:tabs>
        <w:spacing w:after="0" w:line="240" w:lineRule="exact"/>
        <w:ind w:left="3686" w:firstLine="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5BB" w:rsidRPr="002835BB" w:rsidRDefault="002835BB" w:rsidP="002835BB">
      <w:pPr>
        <w:tabs>
          <w:tab w:val="left" w:pos="5844"/>
        </w:tabs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приказу министерства образования </w:t>
      </w:r>
    </w:p>
    <w:p w:rsidR="002835BB" w:rsidRPr="002835BB" w:rsidRDefault="002835BB" w:rsidP="002835BB">
      <w:pPr>
        <w:tabs>
          <w:tab w:val="left" w:pos="5812"/>
        </w:tabs>
        <w:spacing w:after="0" w:line="240" w:lineRule="exact"/>
        <w:ind w:right="-284" w:firstLine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</w:p>
    <w:p w:rsidR="002835BB" w:rsidRPr="002835BB" w:rsidRDefault="002835BB" w:rsidP="002835BB">
      <w:pPr>
        <w:tabs>
          <w:tab w:val="left" w:pos="5812"/>
        </w:tabs>
        <w:spacing w:after="0" w:line="240" w:lineRule="exact"/>
        <w:ind w:left="5245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5BB" w:rsidRPr="002835BB" w:rsidRDefault="002835BB" w:rsidP="002835BB">
      <w:pPr>
        <w:tabs>
          <w:tab w:val="left" w:pos="5812"/>
        </w:tabs>
        <w:spacing w:after="0" w:line="240" w:lineRule="exact"/>
        <w:ind w:left="5245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5BB" w:rsidRPr="002835BB" w:rsidRDefault="002835BB" w:rsidP="002835BB">
      <w:pPr>
        <w:tabs>
          <w:tab w:val="left" w:pos="5812"/>
        </w:tabs>
        <w:spacing w:after="0" w:line="240" w:lineRule="exact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5BB" w:rsidRPr="002835BB" w:rsidRDefault="002835BB" w:rsidP="002835BB">
      <w:pPr>
        <w:tabs>
          <w:tab w:val="left" w:pos="5812"/>
        </w:tabs>
        <w:spacing w:after="0" w:line="240" w:lineRule="exact"/>
        <w:ind w:left="5245"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5BB" w:rsidRPr="002835BB" w:rsidRDefault="002835BB" w:rsidP="002835BB">
      <w:pPr>
        <w:pStyle w:val="ConsPlusNormal"/>
        <w:tabs>
          <w:tab w:val="left" w:pos="6379"/>
        </w:tabs>
        <w:spacing w:line="240" w:lineRule="exact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2835BB">
        <w:rPr>
          <w:rFonts w:ascii="Times New Roman" w:hAnsi="Times New Roman" w:cs="Times New Roman"/>
          <w:sz w:val="28"/>
          <w:szCs w:val="28"/>
        </w:rPr>
        <w:t xml:space="preserve">                     «Приложение 2</w:t>
      </w:r>
    </w:p>
    <w:p w:rsidR="002835BB" w:rsidRPr="002835BB" w:rsidRDefault="002835BB" w:rsidP="002835BB">
      <w:pPr>
        <w:pStyle w:val="ConsPlusNormal"/>
        <w:spacing w:line="240" w:lineRule="exact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35BB" w:rsidRPr="002835BB" w:rsidRDefault="002835BB" w:rsidP="002835BB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835BB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835BB">
        <w:rPr>
          <w:rFonts w:ascii="Times New Roman" w:hAnsi="Times New Roman" w:cs="Times New Roman"/>
          <w:sz w:val="28"/>
          <w:szCs w:val="28"/>
        </w:rPr>
        <w:br/>
        <w:t>министерства образования Ставропольского края по предоставлению государственной услуги «Прием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2835BB" w:rsidRPr="002835BB" w:rsidRDefault="002835BB" w:rsidP="002835BB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2835BB" w:rsidRPr="002835BB" w:rsidRDefault="002835BB" w:rsidP="002835B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835BB" w:rsidRPr="002835BB" w:rsidRDefault="002835BB" w:rsidP="002835B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835BB" w:rsidRPr="002835BB" w:rsidRDefault="002835BB" w:rsidP="002835BB">
      <w:pPr>
        <w:pStyle w:val="ConsPlusTitle"/>
        <w:spacing w:line="240" w:lineRule="exact"/>
        <w:ind w:firstLine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5BB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2835BB" w:rsidRPr="002835BB" w:rsidRDefault="002835BB" w:rsidP="002835BB">
      <w:pPr>
        <w:pStyle w:val="ConsPlusTitle"/>
        <w:spacing w:line="240" w:lineRule="exact"/>
        <w:ind w:firstLine="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35BB" w:rsidRPr="002835BB" w:rsidRDefault="002835BB" w:rsidP="002835BB">
      <w:pPr>
        <w:pStyle w:val="ConsPlusTitle"/>
        <w:spacing w:line="240" w:lineRule="exact"/>
        <w:ind w:firstLine="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5BB">
        <w:rPr>
          <w:rFonts w:ascii="Times New Roman" w:hAnsi="Times New Roman" w:cs="Times New Roman"/>
          <w:b w:val="0"/>
          <w:sz w:val="28"/>
          <w:szCs w:val="28"/>
        </w:rPr>
        <w:t>алгоритма прохождения административных процедур</w:t>
      </w:r>
    </w:p>
    <w:p w:rsidR="002835BB" w:rsidRPr="002835BB" w:rsidRDefault="002835BB" w:rsidP="002835BB">
      <w:pPr>
        <w:pStyle w:val="ConsPlusNormal"/>
        <w:spacing w:line="240" w:lineRule="exact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835B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«Постановка на учет и </w:t>
      </w:r>
    </w:p>
    <w:p w:rsidR="002835BB" w:rsidRPr="002835BB" w:rsidRDefault="002835BB" w:rsidP="002835BB">
      <w:pPr>
        <w:pStyle w:val="ConsPlusNormal"/>
        <w:spacing w:line="240" w:lineRule="exact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835BB">
        <w:rPr>
          <w:rFonts w:ascii="Times New Roman" w:hAnsi="Times New Roman" w:cs="Times New Roman"/>
          <w:sz w:val="28"/>
          <w:szCs w:val="28"/>
        </w:rPr>
        <w:t xml:space="preserve">направление детей в образовательные учреждения, реализующие </w:t>
      </w:r>
      <w:r w:rsidRPr="002835BB">
        <w:rPr>
          <w:rFonts w:ascii="Times New Roman" w:hAnsi="Times New Roman" w:cs="Times New Roman"/>
          <w:sz w:val="28"/>
          <w:szCs w:val="28"/>
        </w:rPr>
        <w:br/>
        <w:t>образовательные программы дошкольного образования»</w:t>
      </w:r>
    </w:p>
    <w:p w:rsidR="002835BB" w:rsidRPr="002835BB" w:rsidRDefault="002835BB" w:rsidP="002835BB">
      <w:pPr>
        <w:pStyle w:val="ConsPlusNormal"/>
        <w:spacing w:line="240" w:lineRule="exact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35BB" w:rsidRPr="002835BB" w:rsidRDefault="002835BB" w:rsidP="002835BB">
      <w:pPr>
        <w:pStyle w:val="ConsPlusNormal"/>
        <w:spacing w:line="240" w:lineRule="exact"/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     Предоставление в установленном порядке информации заявителю и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  обеспечение доступа заявителя к сведениям о государственной услуге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                             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┌────────────────────────────────────┴───────────────────────────────────┐</w:t>
      </w:r>
    </w:p>
    <w:p w:rsidR="002835BB" w:rsidRPr="002835BB" w:rsidRDefault="002835BB" w:rsidP="002835BB">
      <w:pPr>
        <w:pStyle w:val="ConsPlusNonformat"/>
        <w:ind w:firstLine="142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   Прием и регистрация заявлений о постановке на учет для зачисления   │</w:t>
      </w:r>
    </w:p>
    <w:p w:rsidR="002835BB" w:rsidRPr="002835BB" w:rsidRDefault="002835BB" w:rsidP="002835BB">
      <w:pPr>
        <w:pStyle w:val="ConsPlusNonformat"/>
        <w:ind w:firstLine="142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│       ребенка в ГОО (переводе ребенка из одной ГОО в </w:t>
      </w:r>
      <w:proofErr w:type="gramStart"/>
      <w:r w:rsidRPr="002835BB">
        <w:rPr>
          <w:rFonts w:ascii="Times New Roman" w:hAnsi="Times New Roman" w:cs="Times New Roman"/>
        </w:rPr>
        <w:t xml:space="preserve">другую)   </w:t>
      </w:r>
      <w:proofErr w:type="gramEnd"/>
      <w:r w:rsidRPr="002835BB">
        <w:rPr>
          <w:rFonts w:ascii="Times New Roman" w:hAnsi="Times New Roman" w:cs="Times New Roman"/>
        </w:rPr>
        <w:t xml:space="preserve">        │</w:t>
      </w:r>
    </w:p>
    <w:p w:rsidR="002835BB" w:rsidRPr="002835BB" w:rsidRDefault="002835BB" w:rsidP="002835BB">
      <w:pPr>
        <w:pStyle w:val="ConsPlusNonformat"/>
        <w:ind w:left="1701" w:hanging="1559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│      Срок - в день обращения, 1 день, через Единый портал, </w:t>
      </w:r>
      <w:proofErr w:type="gramStart"/>
      <w:r w:rsidRPr="002835BB">
        <w:rPr>
          <w:rFonts w:ascii="Times New Roman" w:hAnsi="Times New Roman" w:cs="Times New Roman"/>
        </w:rPr>
        <w:t xml:space="preserve">Портал,   </w:t>
      </w:r>
      <w:proofErr w:type="gramEnd"/>
      <w:r w:rsidRPr="002835BB">
        <w:rPr>
          <w:rFonts w:ascii="Times New Roman" w:hAnsi="Times New Roman" w:cs="Times New Roman"/>
        </w:rPr>
        <w:t xml:space="preserve">  │                          региональную информационную систему - 2 рабочих дня         │      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└─────────────────┬─────────────────────────────────────┬────────────────┘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                  │                             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┌─────────────────┴─────────────────┐   ┌───────────────┴────────────────┐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Выдача уведомления о постановке на│   │ Выдача уведомления об отказе в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│учет ребенка для зачисления в </w:t>
      </w:r>
      <w:proofErr w:type="gramStart"/>
      <w:r w:rsidRPr="002835BB">
        <w:rPr>
          <w:rFonts w:ascii="Times New Roman" w:hAnsi="Times New Roman" w:cs="Times New Roman"/>
        </w:rPr>
        <w:t>ГОО  │</w:t>
      </w:r>
      <w:proofErr w:type="gramEnd"/>
      <w:r w:rsidRPr="002835BB">
        <w:rPr>
          <w:rFonts w:ascii="Times New Roman" w:hAnsi="Times New Roman" w:cs="Times New Roman"/>
        </w:rPr>
        <w:t xml:space="preserve">   │ постановке ребенка на учет для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│ (переводе ребенка из одной ГОО </w:t>
      </w:r>
      <w:proofErr w:type="gramStart"/>
      <w:r w:rsidRPr="002835BB">
        <w:rPr>
          <w:rFonts w:ascii="Times New Roman" w:hAnsi="Times New Roman" w:cs="Times New Roman"/>
        </w:rPr>
        <w:t>в  │</w:t>
      </w:r>
      <w:proofErr w:type="gramEnd"/>
      <w:r w:rsidRPr="002835BB">
        <w:rPr>
          <w:rFonts w:ascii="Times New Roman" w:hAnsi="Times New Roman" w:cs="Times New Roman"/>
        </w:rPr>
        <w:t xml:space="preserve">   │  зачисления в ГОО  (переводе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            другую).              │   │    ребенка из одной ГОО в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Срок - при очной форме 1 день, при│   │            другую).    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proofErr w:type="gramStart"/>
      <w:r w:rsidRPr="002835BB">
        <w:rPr>
          <w:rFonts w:ascii="Times New Roman" w:hAnsi="Times New Roman" w:cs="Times New Roman"/>
        </w:rPr>
        <w:t>│  заочной</w:t>
      </w:r>
      <w:proofErr w:type="gramEnd"/>
      <w:r w:rsidRPr="002835BB">
        <w:rPr>
          <w:rFonts w:ascii="Times New Roman" w:hAnsi="Times New Roman" w:cs="Times New Roman"/>
        </w:rPr>
        <w:t xml:space="preserve"> - в день предоставления  │   │Срок - при очной и заочной форме│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proofErr w:type="gramStart"/>
      <w:r w:rsidRPr="002835BB">
        <w:rPr>
          <w:rFonts w:ascii="Times New Roman" w:hAnsi="Times New Roman" w:cs="Times New Roman"/>
        </w:rPr>
        <w:t>│  установленного</w:t>
      </w:r>
      <w:proofErr w:type="gramEnd"/>
      <w:r w:rsidRPr="002835BB">
        <w:rPr>
          <w:rFonts w:ascii="Times New Roman" w:hAnsi="Times New Roman" w:cs="Times New Roman"/>
        </w:rPr>
        <w:t xml:space="preserve"> пакета документов │   │        в день обращения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└────────────────┬──────────────────┘   └───────────────┬────────────────┘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                 │                              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┌────────────────┴──────────────────────────────────────┴────────────────┐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lastRenderedPageBreak/>
        <w:t xml:space="preserve">│       Комплектование ГОО на очередной учебный год (июнь, </w:t>
      </w:r>
      <w:proofErr w:type="gramStart"/>
      <w:r w:rsidRPr="002835BB">
        <w:rPr>
          <w:rFonts w:ascii="Times New Roman" w:hAnsi="Times New Roman" w:cs="Times New Roman"/>
        </w:rPr>
        <w:t xml:space="preserve">июль)   </w:t>
      </w:r>
      <w:proofErr w:type="gramEnd"/>
      <w:r w:rsidRPr="002835BB">
        <w:rPr>
          <w:rFonts w:ascii="Times New Roman" w:hAnsi="Times New Roman" w:cs="Times New Roman"/>
        </w:rPr>
        <w:t xml:space="preserve">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│    Доукомплектование ГОО в текущем учебном году (август - </w:t>
      </w:r>
      <w:proofErr w:type="gramStart"/>
      <w:r w:rsidRPr="002835BB">
        <w:rPr>
          <w:rFonts w:ascii="Times New Roman" w:hAnsi="Times New Roman" w:cs="Times New Roman"/>
        </w:rPr>
        <w:t xml:space="preserve">сентябрь)   </w:t>
      </w:r>
      <w:proofErr w:type="gramEnd"/>
      <w:r w:rsidRPr="002835BB">
        <w:rPr>
          <w:rFonts w:ascii="Times New Roman" w:hAnsi="Times New Roman" w:cs="Times New Roman"/>
        </w:rPr>
        <w:t xml:space="preserve">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 xml:space="preserve">                             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┌────────────────────────────────────┴───────────────────────────────────┐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      Выдача направления в ГОО, уведомление родителей (законных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│          представителей) о выдаче направления в ГОО - 3 дня            │</w:t>
      </w:r>
    </w:p>
    <w:p w:rsidR="002835BB" w:rsidRPr="002835BB" w:rsidRDefault="002835BB" w:rsidP="002835BB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2835BB">
        <w:rPr>
          <w:rFonts w:ascii="Times New Roman" w:hAnsi="Times New Roman" w:cs="Times New Roman"/>
        </w:rP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┌────────────────────────────────────┴───────────────────────────────────┐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│        Прием и регистрация заявления и документов для зачисления       │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│                             ребенка в ГОО                              │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┌────────────────────────────────────┴───────────────────────────────────┐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 xml:space="preserve">│      Заключение договора об образовании по образовательной программе   │  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│          дошкольного образования, в том числе адаптированной           │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│                                                                        │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2835BB" w:rsidRPr="002835BB" w:rsidRDefault="002835BB" w:rsidP="002835BB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835BB">
        <w:rPr>
          <w:rFonts w:ascii="Times New Roman" w:hAnsi="Times New Roman" w:cs="Times New Roman"/>
          <w:sz w:val="20"/>
          <w:szCs w:val="20"/>
        </w:rPr>
        <w:t xml:space="preserve">                                    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2835BB" w:rsidRPr="002835BB" w:rsidTr="003A7AEC">
        <w:trPr>
          <w:trHeight w:val="854"/>
        </w:trPr>
        <w:tc>
          <w:tcPr>
            <w:tcW w:w="8647" w:type="dxa"/>
          </w:tcPr>
          <w:p w:rsidR="002835BB" w:rsidRPr="002835BB" w:rsidRDefault="002835BB" w:rsidP="003A7AEC">
            <w:pPr>
              <w:autoSpaceDE w:val="0"/>
              <w:autoSpaceDN w:val="0"/>
              <w:adjustRightInd w:val="0"/>
              <w:spacing w:after="0" w:line="240" w:lineRule="auto"/>
              <w:ind w:left="-57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B">
              <w:rPr>
                <w:rFonts w:ascii="Times New Roman" w:hAnsi="Times New Roman" w:cs="Times New Roman"/>
                <w:sz w:val="20"/>
                <w:szCs w:val="20"/>
              </w:rPr>
              <w:t>Издание приказа о зачислении ребенка в ГОО в течение трех рабочих дней после заключения договора об образовании по образовательной программе</w:t>
            </w:r>
          </w:p>
          <w:p w:rsidR="002835BB" w:rsidRPr="002835BB" w:rsidRDefault="002835BB" w:rsidP="003A7AEC">
            <w:pPr>
              <w:autoSpaceDE w:val="0"/>
              <w:autoSpaceDN w:val="0"/>
              <w:adjustRightInd w:val="0"/>
              <w:spacing w:after="0" w:line="240" w:lineRule="auto"/>
              <w:ind w:left="-57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BB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образования, в том числе адаптированной».</w:t>
            </w:r>
          </w:p>
        </w:tc>
      </w:tr>
    </w:tbl>
    <w:p w:rsidR="002835BB" w:rsidRPr="002835BB" w:rsidRDefault="002835BB" w:rsidP="002835BB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2835BB" w:rsidRPr="002835BB" w:rsidRDefault="002835BB" w:rsidP="002835BB">
      <w:pPr>
        <w:pStyle w:val="ConsPlusNormal"/>
        <w:tabs>
          <w:tab w:val="left" w:pos="5760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2835BB" w:rsidRPr="002835BB" w:rsidRDefault="002835BB" w:rsidP="002835BB">
      <w:pPr>
        <w:ind w:firstLine="142"/>
        <w:jc w:val="center"/>
        <w:rPr>
          <w:rFonts w:ascii="Times New Roman" w:hAnsi="Times New Roman" w:cs="Times New Roman"/>
          <w:color w:val="000000" w:themeColor="text1"/>
        </w:rPr>
      </w:pPr>
      <w:r w:rsidRPr="002835BB">
        <w:rPr>
          <w:rFonts w:ascii="Times New Roman" w:hAnsi="Times New Roman" w:cs="Times New Roman"/>
          <w:color w:val="000000" w:themeColor="text1"/>
        </w:rPr>
        <w:t>______________________</w:t>
      </w:r>
    </w:p>
    <w:p w:rsidR="002835BB" w:rsidRPr="002835BB" w:rsidRDefault="002835BB" w:rsidP="002835BB">
      <w:pPr>
        <w:ind w:firstLine="142"/>
        <w:rPr>
          <w:rFonts w:ascii="Times New Roman" w:hAnsi="Times New Roman" w:cs="Times New Roman"/>
          <w:color w:val="000000" w:themeColor="text1"/>
        </w:rPr>
      </w:pPr>
    </w:p>
    <w:p w:rsidR="002835BB" w:rsidRPr="002835BB" w:rsidRDefault="002835BB" w:rsidP="002835BB">
      <w:pPr>
        <w:ind w:firstLine="142"/>
        <w:rPr>
          <w:rFonts w:ascii="Times New Roman" w:hAnsi="Times New Roman" w:cs="Times New Roman"/>
        </w:rPr>
      </w:pPr>
    </w:p>
    <w:p w:rsidR="007E131D" w:rsidRPr="002835BB" w:rsidRDefault="007E131D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</w:p>
    <w:p w:rsidR="002835BB" w:rsidRPr="002835BB" w:rsidRDefault="002835BB" w:rsidP="00E94EE6">
      <w:pPr>
        <w:rPr>
          <w:rFonts w:ascii="Times New Roman" w:hAnsi="Times New Roman" w:cs="Times New Roman"/>
          <w:vanish/>
          <w:color w:val="000000" w:themeColor="text1"/>
        </w:rPr>
      </w:pPr>
      <w:bookmarkStart w:id="0" w:name="_GoBack"/>
      <w:bookmarkEnd w:id="0"/>
    </w:p>
    <w:sectPr w:rsidR="002835BB" w:rsidRPr="002835BB" w:rsidSect="00FE48C8">
      <w:headerReference w:type="default" r:id="rId9"/>
      <w:pgSz w:w="11906" w:h="16838"/>
      <w:pgMar w:top="1418" w:right="567" w:bottom="851" w:left="1985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50" w:rsidRDefault="00805450" w:rsidP="00B57910">
      <w:pPr>
        <w:spacing w:after="0" w:line="240" w:lineRule="auto"/>
      </w:pPr>
      <w:r>
        <w:separator/>
      </w:r>
    </w:p>
  </w:endnote>
  <w:endnote w:type="continuationSeparator" w:id="0">
    <w:p w:rsidR="00805450" w:rsidRDefault="00805450" w:rsidP="00B5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50" w:rsidRDefault="00805450" w:rsidP="00B57910">
      <w:pPr>
        <w:spacing w:after="0" w:line="240" w:lineRule="auto"/>
      </w:pPr>
      <w:r>
        <w:separator/>
      </w:r>
    </w:p>
  </w:footnote>
  <w:footnote w:type="continuationSeparator" w:id="0">
    <w:p w:rsidR="00805450" w:rsidRDefault="00805450" w:rsidP="00B5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738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47DC" w:rsidRPr="001947DC" w:rsidRDefault="001947DC" w:rsidP="00DF6E80">
        <w:pPr>
          <w:pStyle w:val="a5"/>
          <w:ind w:right="14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947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47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47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3F7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947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787" w:rsidRDefault="00835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837212929"/>
      <w:docPartObj>
        <w:docPartGallery w:val="Page Numbers (Top of Page)"/>
        <w:docPartUnique/>
      </w:docPartObj>
    </w:sdtPr>
    <w:sdtEndPr/>
    <w:sdtContent>
      <w:p w:rsidR="00FE48C8" w:rsidRDefault="0080545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24600D" w:rsidRDefault="0080545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</w:p>
      <w:p w:rsidR="00FE48C8" w:rsidRPr="00FE48C8" w:rsidRDefault="0080545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E4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E48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4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3F7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E4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787" w:rsidRDefault="008357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45"/>
    <w:rsid w:val="000D21D1"/>
    <w:rsid w:val="00106F6A"/>
    <w:rsid w:val="001947DC"/>
    <w:rsid w:val="00202CD2"/>
    <w:rsid w:val="002835BB"/>
    <w:rsid w:val="00293945"/>
    <w:rsid w:val="003A1E19"/>
    <w:rsid w:val="00466010"/>
    <w:rsid w:val="00512B2C"/>
    <w:rsid w:val="00540504"/>
    <w:rsid w:val="006226AC"/>
    <w:rsid w:val="006979BE"/>
    <w:rsid w:val="006F3F76"/>
    <w:rsid w:val="007B624D"/>
    <w:rsid w:val="007E131D"/>
    <w:rsid w:val="00805450"/>
    <w:rsid w:val="00835787"/>
    <w:rsid w:val="008B25E1"/>
    <w:rsid w:val="00A07145"/>
    <w:rsid w:val="00A473E0"/>
    <w:rsid w:val="00B57910"/>
    <w:rsid w:val="00D81DAC"/>
    <w:rsid w:val="00DF6E80"/>
    <w:rsid w:val="00E257FF"/>
    <w:rsid w:val="00E94EE6"/>
    <w:rsid w:val="00ED2A70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116E78-90DE-47CB-A509-C09BFC2F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579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910"/>
  </w:style>
  <w:style w:type="paragraph" w:styleId="a7">
    <w:name w:val="footer"/>
    <w:basedOn w:val="a"/>
    <w:link w:val="a8"/>
    <w:uiPriority w:val="99"/>
    <w:unhideWhenUsed/>
    <w:rsid w:val="00B57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983F-B073-42DC-BAF3-0C77876A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Васильевна</dc:creator>
  <cp:keywords/>
  <dc:description/>
  <cp:lastModifiedBy>Савченко Виталий Владимирович</cp:lastModifiedBy>
  <cp:revision>5</cp:revision>
  <cp:lastPrinted>2020-12-09T09:23:00Z</cp:lastPrinted>
  <dcterms:created xsi:type="dcterms:W3CDTF">2020-12-09T09:33:00Z</dcterms:created>
  <dcterms:modified xsi:type="dcterms:W3CDTF">2020-12-09T13:02:00Z</dcterms:modified>
</cp:coreProperties>
</file>